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43001-100/2020</w:t>
            </w:r>
            <w:r w:rsidR="006F69D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40D7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R2-425/1266, Šentvid-Šoštanj, od km 9.200-km 13.200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F69D8">
        <w:rPr>
          <w:rFonts w:ascii="Tahoma" w:hAnsi="Tahoma" w:cs="Tahoma"/>
          <w:b/>
          <w:color w:val="333333"/>
          <w:sz w:val="22"/>
          <w:szCs w:val="22"/>
        </w:rPr>
        <w:t>JN003229/2020-W01 - D-048/20; PZI rekonstrukcije regionalne ceste R2-425/1266, Šentvid-Šoštanj, od km 9.200-km 13.200, datum objave: 25.05.2020</w:t>
      </w:r>
    </w:p>
    <w:p w:rsidR="006F69D8" w:rsidRPr="006F69D8" w:rsidRDefault="006F69D8" w:rsidP="006F69D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02.06.2020   12:42 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6F69D8">
        <w:rPr>
          <w:rFonts w:ascii="Tahoma" w:hAnsi="Tahoma" w:cs="Tahoma"/>
          <w:color w:val="333333"/>
          <w:sz w:val="22"/>
          <w:szCs w:val="22"/>
        </w:rPr>
        <w:t>Pozdravljeni</w:t>
      </w:r>
      <w:r w:rsidRPr="006F69D8">
        <w:rPr>
          <w:rFonts w:ascii="Tahoma" w:hAnsi="Tahoma" w:cs="Tahoma"/>
          <w:color w:val="333333"/>
          <w:sz w:val="22"/>
          <w:szCs w:val="22"/>
        </w:rPr>
        <w:br/>
        <w:t xml:space="preserve">V razpisni dokumentacije je pod točko 3.1.3.2 med drugim navedeno: </w:t>
      </w:r>
      <w:r w:rsidRPr="006F69D8">
        <w:rPr>
          <w:rFonts w:ascii="Tahoma" w:hAnsi="Tahoma" w:cs="Tahoma"/>
          <w:color w:val="333333"/>
          <w:sz w:val="22"/>
          <w:szCs w:val="22"/>
        </w:rPr>
        <w:br/>
        <w:t>Zagotovljen mora biti vodja projekta, ki izpolnjuje naslednje zahteve:</w:t>
      </w:r>
      <w:r w:rsidRPr="006F69D8">
        <w:rPr>
          <w:rFonts w:ascii="Tahoma" w:hAnsi="Tahoma" w:cs="Tahoma"/>
          <w:color w:val="333333"/>
          <w:sz w:val="22"/>
          <w:szCs w:val="22"/>
        </w:rPr>
        <w:br/>
      </w:r>
      <w:r w:rsidRPr="006F69D8">
        <w:rPr>
          <w:rFonts w:ascii="Tahoma" w:hAnsi="Tahoma" w:cs="Tahoma"/>
          <w:color w:val="333333"/>
          <w:sz w:val="22"/>
          <w:szCs w:val="22"/>
        </w:rPr>
        <w:sym w:font="Symbol" w:char="F0D8"/>
      </w:r>
      <w:r w:rsidRPr="006F69D8">
        <w:rPr>
          <w:rFonts w:ascii="Tahoma" w:hAnsi="Tahoma" w:cs="Tahoma"/>
          <w:color w:val="333333"/>
          <w:sz w:val="22"/>
          <w:szCs w:val="22"/>
        </w:rPr>
        <w:t xml:space="preserve"> v zadnjih (10) desetih letih pred rokom za oddajo ponudb je kot vodja projekta (odgovorni vodja projekta po ZGO-1) vodil izdelavo vsaj enega PGD in/ali PZI novogradnje, ureditve ali rekonstrukcije dvopasovne javne ceste za motorni promet, v dolžini vsaj 1000 m, širine vozišča vsaj 6.0 m, ki po pogodbeni vrednosti presega 55.000,00 eur (z DDV).</w:t>
      </w:r>
      <w:r w:rsidRPr="006F69D8">
        <w:rPr>
          <w:rFonts w:ascii="Tahoma" w:hAnsi="Tahoma" w:cs="Tahoma"/>
          <w:color w:val="333333"/>
          <w:sz w:val="22"/>
          <w:szCs w:val="22"/>
        </w:rPr>
        <w:br/>
      </w:r>
      <w:r w:rsidRPr="006F69D8">
        <w:rPr>
          <w:rFonts w:ascii="Tahoma" w:hAnsi="Tahoma" w:cs="Tahoma"/>
          <w:color w:val="333333"/>
          <w:sz w:val="22"/>
          <w:szCs w:val="22"/>
        </w:rPr>
        <w:br/>
        <w:t>ter</w:t>
      </w:r>
      <w:r w:rsidRPr="006F69D8">
        <w:rPr>
          <w:rFonts w:ascii="Tahoma" w:hAnsi="Tahoma" w:cs="Tahoma"/>
          <w:color w:val="333333"/>
          <w:sz w:val="22"/>
          <w:szCs w:val="22"/>
        </w:rPr>
        <w:br/>
      </w:r>
      <w:r w:rsidRPr="006F69D8">
        <w:rPr>
          <w:rFonts w:ascii="Tahoma" w:hAnsi="Tahoma" w:cs="Tahoma"/>
          <w:color w:val="333333"/>
          <w:sz w:val="22"/>
          <w:szCs w:val="22"/>
        </w:rPr>
        <w:br/>
        <w:t>Pooblaščeni inženir pod zaporedno številko 5. iz Popisa del z navedbo odgovornih oseb-Predračun (pooblaščeni inženir s področja gradbeništva za načrt gradbenih konstrukcij ceste) mora dodatno izpolnjevati še naslednje zahteve:</w:t>
      </w:r>
      <w:r w:rsidRPr="006F69D8">
        <w:rPr>
          <w:rFonts w:ascii="Tahoma" w:hAnsi="Tahoma" w:cs="Tahoma"/>
          <w:color w:val="333333"/>
          <w:sz w:val="22"/>
          <w:szCs w:val="22"/>
        </w:rPr>
        <w:br/>
      </w:r>
      <w:r w:rsidRPr="006F69D8">
        <w:rPr>
          <w:rFonts w:ascii="Tahoma" w:hAnsi="Tahoma" w:cs="Tahoma"/>
          <w:color w:val="333333"/>
          <w:sz w:val="22"/>
          <w:szCs w:val="22"/>
        </w:rPr>
        <w:sym w:font="Symbol" w:char="F0D8"/>
      </w:r>
      <w:r w:rsidRPr="006F69D8">
        <w:rPr>
          <w:rFonts w:ascii="Tahoma" w:hAnsi="Tahoma" w:cs="Tahoma"/>
          <w:color w:val="333333"/>
          <w:sz w:val="22"/>
          <w:szCs w:val="22"/>
        </w:rPr>
        <w:t xml:space="preserve"> v zadnjih (10) desetih letih pred rokom za oddajo ponudb je v okviru izdelave vsaj enega projekta PGD in/ali PZI novogradnje, ureditve ali rekonstrukcije dvopasovne javne ceste za motorni promet, v dolžini vsaj 1000 m, širine vozišča vsaj 6.0 m, bil pooblaščeni inženir (odgovorni projektant po ZGO-1) s področja gradbeništva za načrt gradbenih konstrukcij ceste.</w:t>
      </w:r>
      <w:r w:rsidRPr="006F69D8">
        <w:rPr>
          <w:rFonts w:ascii="Tahoma" w:hAnsi="Tahoma" w:cs="Tahoma"/>
          <w:color w:val="333333"/>
          <w:sz w:val="22"/>
          <w:szCs w:val="22"/>
        </w:rPr>
        <w:br/>
      </w:r>
      <w:r w:rsidRPr="006F69D8">
        <w:rPr>
          <w:rFonts w:ascii="Tahoma" w:hAnsi="Tahoma" w:cs="Tahoma"/>
          <w:color w:val="333333"/>
          <w:sz w:val="22"/>
          <w:szCs w:val="22"/>
        </w:rPr>
        <w:br/>
        <w:t>Glede na to, da se javno naročilo razpisuje za izdelavo projektne dokumentacije obstoječo enopasovno smerno vozišče, v dolžini 3,6 km - širine 4,0 m, in 0,4 km enopasovno smerno vozišče širine 6-6,5 m, prosimo za pojasnilo, ali je zahteva mišljena na dvopasovno vozišče, ali na dvopasovno smerno vozišče?</w:t>
      </w:r>
      <w:r w:rsidRPr="006F69D8">
        <w:rPr>
          <w:rFonts w:ascii="Tahoma" w:hAnsi="Tahoma" w:cs="Tahoma"/>
          <w:color w:val="333333"/>
          <w:sz w:val="22"/>
          <w:szCs w:val="22"/>
        </w:rPr>
        <w:br/>
        <w:t>V primeru, da je imel naročnik v mislih dvopasovno smerno vozišče, se nam zahteva zdi pretirana in nesorazmerna, tako da naročnika pozivamo, da omili referenčne pogoje, oz. poda nedvoumno pojasnilo glede na zahtevo po "dvopasovni javni cesti".</w:t>
      </w:r>
      <w:r w:rsidRPr="006F69D8">
        <w:rPr>
          <w:rFonts w:ascii="Tahoma" w:hAnsi="Tahoma" w:cs="Tahoma"/>
          <w:color w:val="333333"/>
          <w:sz w:val="22"/>
          <w:szCs w:val="22"/>
        </w:rPr>
        <w:br/>
        <w:t>Lepo vas pozdravljamo</w:t>
      </w:r>
    </w:p>
    <w:p w:rsidR="00E813F4" w:rsidRPr="006F69D8" w:rsidRDefault="00E813F4" w:rsidP="006F69D8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6F69D8" w:rsidRDefault="00E813F4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E813F4" w:rsidRPr="006F69D8" w:rsidRDefault="00E813F4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875A2" w:rsidRPr="00A9293C" w:rsidRDefault="00B875A2" w:rsidP="00B875A2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Zahteva se nanaša na dvopasovno vozišče.</w:t>
      </w:r>
    </w:p>
    <w:p w:rsidR="00E813F4" w:rsidRPr="00A9293C" w:rsidRDefault="00E813F4" w:rsidP="00B875A2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72" w:rsidRDefault="00040D72">
      <w:r>
        <w:separator/>
      </w:r>
    </w:p>
  </w:endnote>
  <w:endnote w:type="continuationSeparator" w:id="0">
    <w:p w:rsidR="00040D72" w:rsidRDefault="000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875A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75A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40D72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72" w:rsidRDefault="00040D72">
      <w:r>
        <w:separator/>
      </w:r>
    </w:p>
  </w:footnote>
  <w:footnote w:type="continuationSeparator" w:id="0">
    <w:p w:rsidR="00040D72" w:rsidRDefault="000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40D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2"/>
    <w:rsid w:val="00040D7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F69D8"/>
    <w:rsid w:val="009B1FD9"/>
    <w:rsid w:val="00A05C73"/>
    <w:rsid w:val="00A17575"/>
    <w:rsid w:val="00AD3747"/>
    <w:rsid w:val="00B875A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55D949"/>
  <w15:chartTrackingRefBased/>
  <w15:docId w15:val="{6CB43394-A695-4C7D-876E-9BD53A65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F69D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F69D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36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2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306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2020-06-02T10:57:00Z</dcterms:created>
  <dcterms:modified xsi:type="dcterms:W3CDTF">2020-06-03T07:55:00Z</dcterms:modified>
</cp:coreProperties>
</file>